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AB2" w:rsidRPr="009620DF" w:rsidRDefault="00B47AB2" w:rsidP="00B47AB2">
      <w:pPr>
        <w:rPr>
          <w:b/>
          <w:i/>
          <w:sz w:val="24"/>
          <w:szCs w:val="24"/>
        </w:rPr>
      </w:pPr>
      <w:r w:rsidRPr="009620DF">
        <w:rPr>
          <w:b/>
          <w:i/>
          <w:sz w:val="24"/>
          <w:szCs w:val="24"/>
        </w:rPr>
        <w:t>Приложение 3</w:t>
      </w:r>
    </w:p>
    <w:p w:rsidR="00B47AB2" w:rsidRPr="009620DF" w:rsidRDefault="00B47AB2" w:rsidP="00B47AB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Схема для группы 2 </w:t>
      </w:r>
    </w:p>
    <w:p w:rsidR="00B47AB2" w:rsidRPr="009620DF" w:rsidRDefault="00B47AB2" w:rsidP="00B47AB2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048250" cy="3648075"/>
            <wp:effectExtent l="0" t="0" r="0" b="9525"/>
            <wp:docPr id="1" name="Рисунок 1" descr="F:\Documents and Settings\Admin\Мои документы\тип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F:\Documents and Settings\Admin\Мои документы\тип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AB2" w:rsidRPr="009620DF" w:rsidRDefault="00B47AB2" w:rsidP="00B47AB2">
      <w:pPr>
        <w:rPr>
          <w:noProof/>
          <w:sz w:val="24"/>
          <w:szCs w:val="24"/>
        </w:rPr>
      </w:pPr>
    </w:p>
    <w:p w:rsidR="00B47AB2" w:rsidRPr="009620DF" w:rsidRDefault="00B47AB2" w:rsidP="00B47AB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Таблица для 3 группы.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39"/>
        <w:gridCol w:w="1675"/>
        <w:gridCol w:w="1873"/>
        <w:gridCol w:w="2233"/>
      </w:tblGrid>
      <w:tr w:rsidR="00B47AB2" w:rsidRPr="009620DF" w:rsidTr="00F80520">
        <w:tc>
          <w:tcPr>
            <w:tcW w:w="1951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Тип речи (функция)</w:t>
            </w:r>
          </w:p>
        </w:tc>
        <w:tc>
          <w:tcPr>
            <w:tcW w:w="1839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Смысловая нагрузка</w:t>
            </w:r>
          </w:p>
        </w:tc>
        <w:tc>
          <w:tcPr>
            <w:tcW w:w="1675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Способ связи предложений</w:t>
            </w:r>
          </w:p>
        </w:tc>
        <w:tc>
          <w:tcPr>
            <w:tcW w:w="1873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Средства связи</w:t>
            </w:r>
          </w:p>
        </w:tc>
        <w:tc>
          <w:tcPr>
            <w:tcW w:w="2233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Языковые особенности</w:t>
            </w:r>
          </w:p>
        </w:tc>
      </w:tr>
      <w:tr w:rsidR="00B47AB2" w:rsidRPr="009620DF" w:rsidTr="00F80520">
        <w:tc>
          <w:tcPr>
            <w:tcW w:w="1951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Повествование – сообщение о действиях, явлениях или событиях, совершающихся не одновременно, а следующих друг за другом во времени</w:t>
            </w:r>
          </w:p>
        </w:tc>
        <w:tc>
          <w:tcPr>
            <w:tcW w:w="1839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Глаголы, обычно совершенного вида, обозначающие действия сменяющие друг друга во времени.</w:t>
            </w:r>
          </w:p>
        </w:tc>
        <w:tc>
          <w:tcPr>
            <w:tcW w:w="1675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Цепной вид связи. Первое предложение содержит тему и слова, обозначающие время и место события (однажды, как-то раз и т.д.)</w:t>
            </w:r>
          </w:p>
        </w:tc>
        <w:tc>
          <w:tcPr>
            <w:tcW w:w="1873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proofErr w:type="gramStart"/>
            <w:r w:rsidRPr="009620DF">
              <w:rPr>
                <w:sz w:val="24"/>
                <w:szCs w:val="24"/>
              </w:rPr>
              <w:t>Слова и словосочетания: в первую очередь, сначала, прежде всего, впоследствии, затем, портом, в конце концов, наконец, в заключение и др.)</w:t>
            </w:r>
            <w:proofErr w:type="gramEnd"/>
          </w:p>
        </w:tc>
        <w:tc>
          <w:tcPr>
            <w:tcW w:w="2233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Серия назывных предложений.</w:t>
            </w:r>
          </w:p>
        </w:tc>
      </w:tr>
      <w:tr w:rsidR="00B47AB2" w:rsidRPr="009620DF" w:rsidTr="00F80520">
        <w:tc>
          <w:tcPr>
            <w:tcW w:w="1951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Описание – обозначение признаков, качеств и свойств различных предметов, явлений, которые необходимо представить одновременно</w:t>
            </w:r>
          </w:p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 xml:space="preserve">Статическое </w:t>
            </w:r>
            <w:r w:rsidRPr="009620DF">
              <w:rPr>
                <w:sz w:val="24"/>
                <w:szCs w:val="24"/>
              </w:rPr>
              <w:lastRenderedPageBreak/>
              <w:t>описание – самостоятельный фрагмент текста, прерывающий развитие действия</w:t>
            </w:r>
          </w:p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Динамическое описание – включено в само событи</w:t>
            </w:r>
            <w:proofErr w:type="gramStart"/>
            <w:r w:rsidRPr="009620DF">
              <w:rPr>
                <w:sz w:val="24"/>
                <w:szCs w:val="24"/>
              </w:rPr>
              <w:t>е(</w:t>
            </w:r>
            <w:proofErr w:type="gramEnd"/>
            <w:r w:rsidRPr="009620DF">
              <w:rPr>
                <w:sz w:val="24"/>
                <w:szCs w:val="24"/>
              </w:rPr>
              <w:t xml:space="preserve">описание душевного состояния, эмоций, действий персонажа) </w:t>
            </w:r>
          </w:p>
        </w:tc>
        <w:tc>
          <w:tcPr>
            <w:tcW w:w="1839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lastRenderedPageBreak/>
              <w:t>Имена существительные и имена прилагательные</w:t>
            </w:r>
          </w:p>
        </w:tc>
        <w:tc>
          <w:tcPr>
            <w:tcW w:w="1675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Параллельный способ связи. Первое предложение содержит тему, следующие обозначают признак, свойство</w:t>
            </w:r>
            <w:proofErr w:type="gramStart"/>
            <w:r w:rsidRPr="009620DF">
              <w:rPr>
                <w:sz w:val="24"/>
                <w:szCs w:val="24"/>
              </w:rPr>
              <w:t xml:space="preserve"> ,</w:t>
            </w:r>
            <w:proofErr w:type="gramEnd"/>
            <w:r w:rsidRPr="009620DF">
              <w:rPr>
                <w:sz w:val="24"/>
                <w:szCs w:val="24"/>
              </w:rPr>
              <w:t xml:space="preserve"> деталь общей картины.</w:t>
            </w:r>
          </w:p>
        </w:tc>
        <w:tc>
          <w:tcPr>
            <w:tcW w:w="1873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Однокоренные слова, лексический повтор.</w:t>
            </w:r>
          </w:p>
        </w:tc>
        <w:tc>
          <w:tcPr>
            <w:tcW w:w="2233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Прилагательные и существительные с оценочным значением. Изобразительно-выразительные средства преобладают.</w:t>
            </w:r>
          </w:p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Однотипность форм сказуемых придает статичност</w:t>
            </w:r>
            <w:proofErr w:type="gramStart"/>
            <w:r w:rsidRPr="009620DF">
              <w:rPr>
                <w:sz w:val="24"/>
                <w:szCs w:val="24"/>
              </w:rPr>
              <w:t>ь(</w:t>
            </w:r>
            <w:proofErr w:type="gramEnd"/>
            <w:r w:rsidRPr="009620DF">
              <w:rPr>
                <w:sz w:val="24"/>
                <w:szCs w:val="24"/>
              </w:rPr>
              <w:t xml:space="preserve">глаголы несовершенного </w:t>
            </w:r>
            <w:r w:rsidRPr="009620DF">
              <w:rPr>
                <w:sz w:val="24"/>
                <w:szCs w:val="24"/>
              </w:rPr>
              <w:lastRenderedPageBreak/>
              <w:t>вида, составные именные сказуемые) Последовательность назывных и неполных предложений.</w:t>
            </w:r>
          </w:p>
        </w:tc>
      </w:tr>
      <w:tr w:rsidR="00B47AB2" w:rsidRPr="009620DF" w:rsidTr="00F80520">
        <w:tc>
          <w:tcPr>
            <w:tcW w:w="1951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lastRenderedPageBreak/>
              <w:t>Рассуждение – объяснение каких-либо фактов, событий, явлений с указанием причинно-следственных связей.</w:t>
            </w:r>
          </w:p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Разновидности:</w:t>
            </w:r>
          </w:p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Объяснени</w:t>
            </w:r>
            <w:proofErr w:type="gramStart"/>
            <w:r w:rsidRPr="009620DF">
              <w:rPr>
                <w:sz w:val="24"/>
                <w:szCs w:val="24"/>
              </w:rPr>
              <w:t>е(</w:t>
            </w:r>
            <w:proofErr w:type="gramEnd"/>
            <w:r w:rsidRPr="009620DF">
              <w:rPr>
                <w:sz w:val="24"/>
                <w:szCs w:val="24"/>
              </w:rPr>
              <w:t>что это такое?)</w:t>
            </w:r>
          </w:p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Доказательство (почему?)</w:t>
            </w:r>
          </w:p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 xml:space="preserve">Размышление </w:t>
            </w:r>
            <w:proofErr w:type="gramStart"/>
            <w:r w:rsidRPr="009620DF">
              <w:rPr>
                <w:sz w:val="24"/>
                <w:szCs w:val="24"/>
              </w:rPr>
              <w:t xml:space="preserve">( </w:t>
            </w:r>
            <w:proofErr w:type="gramEnd"/>
            <w:r w:rsidRPr="009620DF">
              <w:rPr>
                <w:sz w:val="24"/>
                <w:szCs w:val="24"/>
              </w:rPr>
              <w:t>как быть?)</w:t>
            </w:r>
          </w:p>
        </w:tc>
        <w:tc>
          <w:tcPr>
            <w:tcW w:w="1839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Схема: тезис, аргументы, вывод</w:t>
            </w:r>
          </w:p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Цитаты, пословицы, поговорки, факты</w:t>
            </w:r>
          </w:p>
        </w:tc>
        <w:tc>
          <w:tcPr>
            <w:tcW w:w="1675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 xml:space="preserve">Цепной вид связи. Первое предложение – тезис как повествовательное предложение, затем вопросы. Вторая часть может начинаться со слов: </w:t>
            </w:r>
            <w:r w:rsidRPr="009620DF">
              <w:rPr>
                <w:i/>
                <w:sz w:val="24"/>
                <w:szCs w:val="24"/>
              </w:rPr>
              <w:t>это значит, и вот почему, это можно объяснить так.</w:t>
            </w:r>
          </w:p>
        </w:tc>
        <w:tc>
          <w:tcPr>
            <w:tcW w:w="1873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proofErr w:type="gramStart"/>
            <w:r w:rsidRPr="009620DF">
              <w:rPr>
                <w:sz w:val="24"/>
                <w:szCs w:val="24"/>
              </w:rPr>
              <w:t xml:space="preserve">Вводные слова: </w:t>
            </w:r>
            <w:r w:rsidRPr="009620DF">
              <w:rPr>
                <w:i/>
                <w:sz w:val="24"/>
                <w:szCs w:val="24"/>
              </w:rPr>
              <w:t>во-первых, во-вторых, вероятно, возможно, следовательно, конечно, разумеется, самое главное, итак и т.д.</w:t>
            </w:r>
            <w:proofErr w:type="gramEnd"/>
          </w:p>
        </w:tc>
        <w:tc>
          <w:tcPr>
            <w:tcW w:w="2233" w:type="dxa"/>
          </w:tcPr>
          <w:p w:rsidR="00B47AB2" w:rsidRPr="009620DF" w:rsidRDefault="00B47AB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Вопросно-</w:t>
            </w:r>
            <w:proofErr w:type="spellStart"/>
            <w:r w:rsidRPr="009620DF">
              <w:rPr>
                <w:sz w:val="24"/>
                <w:szCs w:val="24"/>
              </w:rPr>
              <w:t>ответые</w:t>
            </w:r>
            <w:proofErr w:type="spellEnd"/>
            <w:r w:rsidRPr="009620DF">
              <w:rPr>
                <w:sz w:val="24"/>
                <w:szCs w:val="24"/>
              </w:rPr>
              <w:t xml:space="preserve"> конструкции, вводные слова, косвенная речь и т.д.</w:t>
            </w:r>
          </w:p>
        </w:tc>
      </w:tr>
    </w:tbl>
    <w:p w:rsidR="007B44AC" w:rsidRDefault="007B44AC">
      <w:bookmarkStart w:id="0" w:name="_GoBack"/>
      <w:bookmarkEnd w:id="0"/>
    </w:p>
    <w:sectPr w:rsidR="007B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AB2"/>
    <w:rsid w:val="007B44AC"/>
    <w:rsid w:val="00B4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A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A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A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AB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A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A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Aleksei</cp:lastModifiedBy>
  <cp:revision>1</cp:revision>
  <dcterms:created xsi:type="dcterms:W3CDTF">2020-06-23T14:37:00Z</dcterms:created>
  <dcterms:modified xsi:type="dcterms:W3CDTF">2020-06-23T14:37:00Z</dcterms:modified>
</cp:coreProperties>
</file>